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EE65D" w14:textId="0D09DA50" w:rsidR="00164151" w:rsidRDefault="00674F8F" w:rsidP="006F24BD">
      <w:pPr>
        <w:pStyle w:val="Hoofdtekst"/>
        <w:rPr>
          <w:b/>
          <w:bCs/>
          <w:color w:val="7FCBE6"/>
        </w:rPr>
      </w:pPr>
      <w:r>
        <w:rPr>
          <w:b/>
          <w:bCs/>
          <w:noProof/>
          <w:color w:val="7FCBE6"/>
          <w14:textOutline w14:w="0" w14:cap="rnd" w14:cmpd="sng" w14:algn="ctr">
            <w14:noFill/>
            <w14:prstDash w14:val="solid"/>
            <w14:bevel/>
          </w14:textOutline>
        </w:rPr>
        <mc:AlternateContent>
          <mc:Choice Requires="wps">
            <w:drawing>
              <wp:anchor distT="0" distB="0" distL="114300" distR="114300" simplePos="0" relativeHeight="251662336" behindDoc="0" locked="0" layoutInCell="1" allowOverlap="1" wp14:anchorId="1AE5B25D" wp14:editId="15CDA228">
                <wp:simplePos x="0" y="0"/>
                <wp:positionH relativeFrom="column">
                  <wp:posOffset>2607310</wp:posOffset>
                </wp:positionH>
                <wp:positionV relativeFrom="paragraph">
                  <wp:posOffset>1052830</wp:posOffset>
                </wp:positionV>
                <wp:extent cx="2844800" cy="520700"/>
                <wp:effectExtent l="0" t="0" r="0" b="0"/>
                <wp:wrapNone/>
                <wp:docPr id="2" name="Tekstvak 2"/>
                <wp:cNvGraphicFramePr/>
                <a:graphic xmlns:a="http://schemas.openxmlformats.org/drawingml/2006/main">
                  <a:graphicData uri="http://schemas.microsoft.com/office/word/2010/wordprocessingShape">
                    <wps:wsp>
                      <wps:cNvSpPr txBox="1"/>
                      <wps:spPr>
                        <a:xfrm>
                          <a:off x="0" y="0"/>
                          <a:ext cx="2844800" cy="5207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276B26A2" w14:textId="2D8C7A07" w:rsidR="00457F13" w:rsidRPr="00457F13" w:rsidRDefault="00457F13" w:rsidP="00457F13">
                            <w:pPr>
                              <w:jc w:val="right"/>
                              <w:rPr>
                                <w:b/>
                                <w:bCs/>
                                <w:sz w:val="28"/>
                                <w:szCs w:val="28"/>
                                <w:lang w:val="nl-NL"/>
                              </w:rPr>
                            </w:pPr>
                            <w:r w:rsidRPr="00457F13">
                              <w:rPr>
                                <w:b/>
                                <w:bCs/>
                                <w:sz w:val="28"/>
                                <w:szCs w:val="28"/>
                                <w:lang w:val="nl-NL"/>
                              </w:rPr>
                              <w:t>Algemene Voorwaarden</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type w14:anchorId="1AE5B25D" id="_x0000_t202" coordsize="21600,21600" o:spt="202" path="m,l,21600r21600,l21600,xe">
                <v:stroke joinstyle="miter"/>
                <v:path gradientshapeok="t" o:connecttype="rect"/>
              </v:shapetype>
              <v:shape id="Tekstvak 2" o:spid="_x0000_s1026" type="#_x0000_t202" style="position:absolute;margin-left:205.3pt;margin-top:82.9pt;width:224pt;height:4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" filled="f" stroked="f" strokeweight="1pt">
                <v:stroke miterlimit="4"/>
                <v:textbox style="mso-fit-shape-to-text:t" inset="4pt,4pt,4pt,4pt">
                  <w:txbxContent>
                    <w:p w14:paraId="276B26A2" w14:textId="2D8C7A07" w:rsidR="00457F13" w:rsidRPr="00457F13" w:rsidRDefault="00457F13" w:rsidP="00457F13">
                      <w:pPr>
                        <w:jc w:val="right"/>
                        <w:rPr>
                          <w:b/>
                          <w:bCs/>
                          <w:sz w:val="28"/>
                          <w:szCs w:val="28"/>
                          <w:lang w:val="nl-NL"/>
                        </w:rPr>
                      </w:pPr>
                      <w:r w:rsidRPr="00457F13">
                        <w:rPr>
                          <w:b/>
                          <w:bCs/>
                          <w:sz w:val="28"/>
                          <w:szCs w:val="28"/>
                          <w:lang w:val="nl-NL"/>
                        </w:rPr>
                        <w:t>Algemene Voorwaarden</w:t>
                      </w:r>
                    </w:p>
                  </w:txbxContent>
                </v:textbox>
              </v:shape>
            </w:pict>
          </mc:Fallback>
        </mc:AlternateContent>
      </w:r>
      <w:r>
        <w:rPr>
          <w:b/>
          <w:bCs/>
          <w:noProof/>
          <w:color w:val="7FCBE6"/>
        </w:rPr>
        <mc:AlternateContent>
          <mc:Choice Requires="wps">
            <w:drawing>
              <wp:anchor distT="152400" distB="152400" distL="152400" distR="152400" simplePos="0" relativeHeight="251660288" behindDoc="0" locked="0" layoutInCell="1" allowOverlap="1" wp14:anchorId="046179D9" wp14:editId="72012C08">
                <wp:simplePos x="0" y="0"/>
                <wp:positionH relativeFrom="margin">
                  <wp:posOffset>2366010</wp:posOffset>
                </wp:positionH>
                <wp:positionV relativeFrom="page">
                  <wp:posOffset>698500</wp:posOffset>
                </wp:positionV>
                <wp:extent cx="3175000" cy="939800"/>
                <wp:effectExtent l="0" t="0" r="0" b="0"/>
                <wp:wrapTopAndBottom distT="152400" distB="152400"/>
                <wp:docPr id="1073741826" name="officeArt object" descr="Henriette van der Does (MA)…"/>
                <wp:cNvGraphicFramePr/>
                <a:graphic xmlns:a="http://schemas.openxmlformats.org/drawingml/2006/main">
                  <a:graphicData uri="http://schemas.microsoft.com/office/word/2010/wordprocessingShape">
                    <wps:wsp>
                      <wps:cNvSpPr txBox="1"/>
                      <wps:spPr>
                        <a:xfrm>
                          <a:off x="0" y="0"/>
                          <a:ext cx="3175000" cy="939800"/>
                        </a:xfrm>
                        <a:prstGeom prst="rect">
                          <a:avLst/>
                        </a:prstGeom>
                        <a:noFill/>
                        <a:ln w="12700" cap="flat">
                          <a:noFill/>
                          <a:miter lim="400000"/>
                        </a:ln>
                        <a:effectLst/>
                      </wps:spPr>
                      <wps:txbx>
                        <w:txbxContent>
                          <w:p w14:paraId="7E3B9F8D" w14:textId="77777777" w:rsidR="004D3121" w:rsidRDefault="00264F3E">
                            <w:pPr>
                              <w:pStyle w:val="Hoofdtekst"/>
                              <w:jc w:val="right"/>
                              <w:rPr>
                                <w:b/>
                                <w:bCs/>
                                <w:color w:val="7DCAE8"/>
                                <w:sz w:val="30"/>
                                <w:szCs w:val="30"/>
                              </w:rPr>
                            </w:pPr>
                            <w:r w:rsidRPr="0040199C">
                              <w:rPr>
                                <w:b/>
                                <w:bCs/>
                                <w:color w:val="00C3D1"/>
                                <w:sz w:val="30"/>
                                <w:szCs w:val="30"/>
                              </w:rPr>
                              <w:t xml:space="preserve">Henriette van der Does </w:t>
                            </w:r>
                            <w:r>
                              <w:rPr>
                                <w:color w:val="010202"/>
                              </w:rPr>
                              <w:t>(MA)</w:t>
                            </w:r>
                          </w:p>
                          <w:p w14:paraId="5064F0A3" w14:textId="77777777" w:rsidR="004D3121" w:rsidRDefault="00264F3E">
                            <w:pPr>
                              <w:pStyle w:val="Hoofdtekst"/>
                              <w:jc w:val="right"/>
                            </w:pPr>
                            <w:r>
                              <w:t>Kunstzinnig</w:t>
                            </w:r>
                          </w:p>
                          <w:p w14:paraId="4B708657" w14:textId="77777777" w:rsidR="004D3121" w:rsidRDefault="00264F3E">
                            <w:pPr>
                              <w:pStyle w:val="Hoofdtekst"/>
                              <w:jc w:val="right"/>
                            </w:pPr>
                            <w:proofErr w:type="gramStart"/>
                            <w:r>
                              <w:t>Therapeute  &amp;</w:t>
                            </w:r>
                            <w:proofErr w:type="gramEnd"/>
                            <w:r>
                              <w:t xml:space="preserve"> Coach</w:t>
                            </w:r>
                          </w:p>
                          <w:p w14:paraId="36DE8B60" w14:textId="77777777" w:rsidR="004D3121" w:rsidRDefault="00264F3E">
                            <w:pPr>
                              <w:pStyle w:val="Hoofdtekst"/>
                              <w:jc w:val="right"/>
                            </w:pPr>
                            <w:r>
                              <w:t>06-19255917</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46179D9" id="officeArt object" o:spid="_x0000_s1027" type="#_x0000_t202" alt="Henriette van der Does (MA)…" style="position:absolute;margin-left:186.3pt;margin-top:55pt;width:250pt;height:74pt;z-index:251660288;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" filled="f" stroked="f" strokeweight="1pt">
                <v:stroke miterlimit="4"/>
                <v:textbox inset="4pt,4pt,4pt,4pt">
                  <w:txbxContent>
                    <w:p w14:paraId="7E3B9F8D" w14:textId="77777777" w:rsidR="004D3121" w:rsidRDefault="00264F3E">
                      <w:pPr>
                        <w:pStyle w:val="Hoofdtekst"/>
                        <w:jc w:val="right"/>
                        <w:rPr>
                          <w:b/>
                          <w:bCs/>
                          <w:color w:val="7DCAE8"/>
                          <w:sz w:val="30"/>
                          <w:szCs w:val="30"/>
                        </w:rPr>
                      </w:pPr>
                      <w:r w:rsidRPr="0040199C">
                        <w:rPr>
                          <w:b/>
                          <w:bCs/>
                          <w:color w:val="00C3D1"/>
                          <w:sz w:val="30"/>
                          <w:szCs w:val="30"/>
                        </w:rPr>
                        <w:t xml:space="preserve">Henriette van der Does </w:t>
                      </w:r>
                      <w:r>
                        <w:rPr>
                          <w:color w:val="010202"/>
                        </w:rPr>
                        <w:t>(MA)</w:t>
                      </w:r>
                    </w:p>
                    <w:p w14:paraId="5064F0A3" w14:textId="77777777" w:rsidR="004D3121" w:rsidRDefault="00264F3E">
                      <w:pPr>
                        <w:pStyle w:val="Hoofdtekst"/>
                        <w:jc w:val="right"/>
                      </w:pPr>
                      <w:r>
                        <w:t>Kunstzinnig</w:t>
                      </w:r>
                    </w:p>
                    <w:p w14:paraId="4B708657" w14:textId="77777777" w:rsidR="004D3121" w:rsidRDefault="00264F3E">
                      <w:pPr>
                        <w:pStyle w:val="Hoofdtekst"/>
                        <w:jc w:val="right"/>
                      </w:pPr>
                      <w:proofErr w:type="gramStart"/>
                      <w:r>
                        <w:t>Therapeute  &amp;</w:t>
                      </w:r>
                      <w:proofErr w:type="gramEnd"/>
                      <w:r>
                        <w:t xml:space="preserve"> Coach</w:t>
                      </w:r>
                    </w:p>
                    <w:p w14:paraId="36DE8B60" w14:textId="77777777" w:rsidR="004D3121" w:rsidRDefault="00264F3E">
                      <w:pPr>
                        <w:pStyle w:val="Hoofdtekst"/>
                        <w:jc w:val="right"/>
                      </w:pPr>
                      <w:r>
                        <w:t>06-19255917</w:t>
                      </w:r>
                    </w:p>
                  </w:txbxContent>
                </v:textbox>
                <w10:wrap type="topAndBottom" anchorx="margin" anchory="page"/>
              </v:shape>
            </w:pict>
          </mc:Fallback>
        </mc:AlternateContent>
      </w:r>
      <w:r w:rsidR="00457F13">
        <w:rPr>
          <w:b/>
          <w:bCs/>
          <w:noProof/>
          <w:color w:val="7FCBE6"/>
          <w14:textOutline w14:w="0" w14:cap="rnd" w14:cmpd="sng" w14:algn="ctr">
            <w14:noFill/>
            <w14:prstDash w14:val="solid"/>
            <w14:bevel/>
          </w14:textOutline>
        </w:rPr>
        <mc:AlternateContent>
          <mc:Choice Requires="wps">
            <w:drawing>
              <wp:anchor distT="0" distB="0" distL="114300" distR="114300" simplePos="0" relativeHeight="251661312" behindDoc="0" locked="0" layoutInCell="1" allowOverlap="1" wp14:anchorId="62D0ABBC" wp14:editId="1F224F8F">
                <wp:simplePos x="0" y="0"/>
                <wp:positionH relativeFrom="column">
                  <wp:posOffset>2467610</wp:posOffset>
                </wp:positionH>
                <wp:positionV relativeFrom="paragraph">
                  <wp:posOffset>753110</wp:posOffset>
                </wp:positionV>
                <wp:extent cx="3429000" cy="203200"/>
                <wp:effectExtent l="0" t="0" r="0" b="0"/>
                <wp:wrapNone/>
                <wp:docPr id="1" name="Tekstvak 1"/>
                <wp:cNvGraphicFramePr/>
                <a:graphic xmlns:a="http://schemas.openxmlformats.org/drawingml/2006/main">
                  <a:graphicData uri="http://schemas.microsoft.com/office/word/2010/wordprocessingShape">
                    <wps:wsp>
                      <wps:cNvSpPr txBox="1"/>
                      <wps:spPr>
                        <a:xfrm>
                          <a:off x="0" y="0"/>
                          <a:ext cx="3429000" cy="203200"/>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49BA4870" w14:textId="77777777" w:rsidR="00457F13" w:rsidRDefault="00457F13"/>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2D0ABBC" id="Tekstvak 1" o:spid="_x0000_s1028" type="#_x0000_t202" style="position:absolute;margin-left:194.3pt;margin-top:59.3pt;width:270pt;height:1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" filled="f" stroked="f" strokeweight="1pt">
                <v:stroke miterlimit="4"/>
                <v:textbox style="mso-fit-shape-to-text:t" inset="4pt,4pt,4pt,4pt">
                  <w:txbxContent>
                    <w:p w14:paraId="49BA4870" w14:textId="77777777" w:rsidR="00457F13" w:rsidRDefault="00457F13"/>
                  </w:txbxContent>
                </v:textbox>
              </v:shape>
            </w:pict>
          </mc:Fallback>
        </mc:AlternateContent>
      </w:r>
      <w:r w:rsidR="00164151">
        <w:rPr>
          <w:b/>
          <w:bCs/>
          <w:noProof/>
          <w:color w:val="7FCBE6"/>
        </w:rPr>
        <w:drawing>
          <wp:anchor distT="152400" distB="152400" distL="152400" distR="152400" simplePos="0" relativeHeight="251659264" behindDoc="0" locked="0" layoutInCell="1" allowOverlap="1" wp14:anchorId="2C324928" wp14:editId="6DFEDD49">
            <wp:simplePos x="0" y="0"/>
            <wp:positionH relativeFrom="margin">
              <wp:posOffset>-8890</wp:posOffset>
            </wp:positionH>
            <wp:positionV relativeFrom="page">
              <wp:posOffset>342900</wp:posOffset>
            </wp:positionV>
            <wp:extent cx="2286000" cy="1787525"/>
            <wp:effectExtent l="0" t="0" r="0" b="3175"/>
            <wp:wrapThrough wrapText="bothSides" distL="152400" distR="152400">
              <wp:wrapPolygon edited="1">
                <wp:start x="0" y="0"/>
                <wp:lineTo x="21600" y="0"/>
                <wp:lineTo x="21600" y="21600"/>
                <wp:lineTo x="0" y="21600"/>
                <wp:lineTo x="0" y="0"/>
              </wp:wrapPolygon>
            </wp:wrapThrough>
            <wp:docPr id="1073741825" name="officeArt object" descr="Afbeelding"/>
            <wp:cNvGraphicFramePr/>
            <a:graphic xmlns:a="http://schemas.openxmlformats.org/drawingml/2006/main">
              <a:graphicData uri="http://schemas.openxmlformats.org/drawingml/2006/picture">
                <pic:pic xmlns:pic="http://schemas.openxmlformats.org/drawingml/2006/picture">
                  <pic:nvPicPr>
                    <pic:cNvPr id="1073741825" name="Afbeelding" descr="Afbeelding"/>
                    <pic:cNvPicPr>
                      <a:picLocks noChangeAspect="1"/>
                    </pic:cNvPicPr>
                  </pic:nvPicPr>
                  <pic:blipFill>
                    <a:blip r:embed="rId6"/>
                    <a:stretch>
                      <a:fillRect/>
                    </a:stretch>
                  </pic:blipFill>
                  <pic:spPr>
                    <a:xfrm>
                      <a:off x="0" y="0"/>
                      <a:ext cx="2286000" cy="1787525"/>
                    </a:xfrm>
                    <a:prstGeom prst="rect">
                      <a:avLst/>
                    </a:prstGeom>
                    <a:ln w="12700" cap="flat">
                      <a:noFill/>
                      <a:miter lim="400000"/>
                    </a:ln>
                    <a:effectLst/>
                  </pic:spPr>
                </pic:pic>
              </a:graphicData>
            </a:graphic>
            <wp14:sizeRelH relativeFrom="margin">
              <wp14:pctWidth>0</wp14:pctWidth>
            </wp14:sizeRelH>
          </wp:anchor>
        </w:drawing>
      </w:r>
    </w:p>
    <w:p w14:paraId="6B9F4091" w14:textId="1DEFA140" w:rsidR="00457F13" w:rsidRDefault="00457F13" w:rsidP="006F24BD">
      <w:pPr>
        <w:pStyle w:val="Hoofdtekst"/>
        <w:rPr>
          <w:b/>
          <w:bCs/>
          <w:color w:val="7FCBE6"/>
        </w:rPr>
      </w:pPr>
    </w:p>
    <w:p w14:paraId="6F94C836" w14:textId="77777777" w:rsidR="00457F13" w:rsidRDefault="00457F13" w:rsidP="006F24BD">
      <w:pPr>
        <w:pStyle w:val="Hoofdtekst"/>
        <w:rPr>
          <w:b/>
          <w:bCs/>
          <w:color w:val="7FCBE6"/>
        </w:rPr>
      </w:pPr>
    </w:p>
    <w:p w14:paraId="273C675A" w14:textId="77777777" w:rsidR="00457F13" w:rsidRDefault="00457F13" w:rsidP="006F24BD">
      <w:pPr>
        <w:pStyle w:val="Hoofdtekst"/>
        <w:rPr>
          <w:b/>
          <w:bCs/>
          <w:color w:val="7FCBE6"/>
        </w:rPr>
      </w:pPr>
    </w:p>
    <w:p w14:paraId="184E0037" w14:textId="0FA7AD25" w:rsidR="00457F13" w:rsidRPr="0040199C" w:rsidRDefault="00457F13" w:rsidP="006F24BD">
      <w:pPr>
        <w:pStyle w:val="Hoofdtekst"/>
        <w:rPr>
          <w:b/>
          <w:bCs/>
          <w:color w:val="00C3D1"/>
        </w:rPr>
      </w:pPr>
      <w:r w:rsidRPr="0040199C">
        <w:rPr>
          <w:b/>
          <w:bCs/>
          <w:color w:val="00C3D1"/>
        </w:rPr>
        <w:t>Toepassing Algemene Voorwaarden</w:t>
      </w:r>
    </w:p>
    <w:p w14:paraId="2EAA2E19" w14:textId="0957CD48" w:rsidR="00457F13" w:rsidRDefault="00457F13" w:rsidP="006F24BD">
      <w:pPr>
        <w:pStyle w:val="Hoofdtekst"/>
        <w:rPr>
          <w:color w:val="auto"/>
        </w:rPr>
      </w:pPr>
      <w:r>
        <w:rPr>
          <w:color w:val="auto"/>
        </w:rPr>
        <w:t>Deze Algemene Voorwaarden zijn van toepassing op de dienstverlening van Henriette van der Does, Kunstzinnig Therapeute &amp; Coach (MA)</w:t>
      </w:r>
      <w:r w:rsidR="001E0476">
        <w:rPr>
          <w:color w:val="auto"/>
        </w:rPr>
        <w:t>, hierna te noemen ‘therapeute’</w:t>
      </w:r>
      <w:r>
        <w:rPr>
          <w:color w:val="auto"/>
        </w:rPr>
        <w:t>.</w:t>
      </w:r>
    </w:p>
    <w:p w14:paraId="72E2FA11" w14:textId="08A04475" w:rsidR="00457F13" w:rsidRDefault="00457F13" w:rsidP="006F24BD">
      <w:pPr>
        <w:pStyle w:val="Hoofdtekst"/>
        <w:rPr>
          <w:color w:val="auto"/>
        </w:rPr>
      </w:pPr>
    </w:p>
    <w:p w14:paraId="076EEDBC" w14:textId="185A4DDC" w:rsidR="00457F13" w:rsidRPr="0040199C" w:rsidRDefault="00457F13" w:rsidP="006F24BD">
      <w:pPr>
        <w:pStyle w:val="Hoofdtekst"/>
        <w:rPr>
          <w:b/>
          <w:bCs/>
          <w:color w:val="00C3D1"/>
        </w:rPr>
      </w:pPr>
      <w:r w:rsidRPr="0040199C">
        <w:rPr>
          <w:b/>
          <w:bCs/>
          <w:color w:val="00C3D1"/>
        </w:rPr>
        <w:t>Beroepscode</w:t>
      </w:r>
    </w:p>
    <w:p w14:paraId="5B69A2AC" w14:textId="482C2E98" w:rsidR="00457F13" w:rsidRDefault="00457F13" w:rsidP="006F24BD">
      <w:pPr>
        <w:pStyle w:val="Hoofdtekst"/>
        <w:rPr>
          <w:color w:val="auto"/>
        </w:rPr>
      </w:pPr>
      <w:r>
        <w:rPr>
          <w:color w:val="auto"/>
        </w:rPr>
        <w:t xml:space="preserve">Henriette is momenteel ingeschreven bij de HCPC </w:t>
      </w:r>
      <w:r w:rsidR="00C20A40">
        <w:rPr>
          <w:color w:val="auto"/>
        </w:rPr>
        <w:t xml:space="preserve">en BAAT </w:t>
      </w:r>
      <w:r>
        <w:rPr>
          <w:color w:val="auto"/>
        </w:rPr>
        <w:t>(beroepsvereniging</w:t>
      </w:r>
      <w:r w:rsidR="00C20A40">
        <w:rPr>
          <w:color w:val="auto"/>
        </w:rPr>
        <w:t xml:space="preserve">en in de </w:t>
      </w:r>
      <w:r>
        <w:rPr>
          <w:color w:val="auto"/>
        </w:rPr>
        <w:t>UK) in afwachting van haar registratie bij de FVB. Zij is geh</w:t>
      </w:r>
      <w:r w:rsidR="0040199C">
        <w:rPr>
          <w:color w:val="auto"/>
        </w:rPr>
        <w:t>o</w:t>
      </w:r>
      <w:r>
        <w:rPr>
          <w:color w:val="auto"/>
        </w:rPr>
        <w:t xml:space="preserve">uden aan de beroepscode van </w:t>
      </w:r>
      <w:r w:rsidR="0040199C">
        <w:rPr>
          <w:color w:val="auto"/>
        </w:rPr>
        <w:t>de HCPC (hcpc-uk.org).</w:t>
      </w:r>
    </w:p>
    <w:p w14:paraId="3E4394FC" w14:textId="41B74C08" w:rsidR="00EA37C1" w:rsidRDefault="00EA37C1" w:rsidP="006F24BD">
      <w:pPr>
        <w:pStyle w:val="Hoofdtekst"/>
        <w:rPr>
          <w:color w:val="auto"/>
        </w:rPr>
      </w:pPr>
    </w:p>
    <w:p w14:paraId="2FECA97F" w14:textId="0C310EE6" w:rsidR="00EA37C1" w:rsidRPr="00EA37C1" w:rsidRDefault="00EA37C1" w:rsidP="006F24BD">
      <w:pPr>
        <w:pStyle w:val="Hoofdtekst"/>
        <w:rPr>
          <w:b/>
          <w:bCs/>
          <w:color w:val="00C3D1"/>
        </w:rPr>
      </w:pPr>
      <w:r w:rsidRPr="00EA37C1">
        <w:rPr>
          <w:b/>
          <w:bCs/>
          <w:color w:val="00C3D1"/>
        </w:rPr>
        <w:t>Duur</w:t>
      </w:r>
    </w:p>
    <w:p w14:paraId="7F4A0685" w14:textId="0C2690A6" w:rsidR="00EA37C1" w:rsidRPr="001560FA" w:rsidRDefault="00EA37C1" w:rsidP="006F24BD">
      <w:pPr>
        <w:pStyle w:val="Hoofdtekst"/>
      </w:pPr>
      <w:r>
        <w:t xml:space="preserve">Na een </w:t>
      </w:r>
      <w:r w:rsidR="001E0476">
        <w:t xml:space="preserve">(kosteloos) </w:t>
      </w:r>
      <w:r>
        <w:t xml:space="preserve">kennismakingsgesprek worden er afspraken gemaakt voor een behandelplan. Dit plan wordt regelmatig </w:t>
      </w:r>
      <w:r w:rsidR="001E0476">
        <w:t>geëvalueerd</w:t>
      </w:r>
      <w:r>
        <w:t xml:space="preserve"> en aangepast indien nodig. De duur van de behandeling kan kort, middel of lange termijn zijn, afhankelijk van de klacht.</w:t>
      </w:r>
    </w:p>
    <w:p w14:paraId="0A5E7706" w14:textId="26AE0E16" w:rsidR="00EA37C1" w:rsidRDefault="00EA37C1" w:rsidP="006F24BD">
      <w:pPr>
        <w:pStyle w:val="Hoofdtekst"/>
      </w:pPr>
      <w:r>
        <w:t>Therapie wordt onmiddellijk beëindigd in het geval dat een cliënt fysiek gewelddadig is, de therapeut</w:t>
      </w:r>
      <w:r w:rsidR="001E0476">
        <w:t xml:space="preserve">e </w:t>
      </w:r>
      <w:r>
        <w:t>bedreigt of eigendommen beschadigt.</w:t>
      </w:r>
    </w:p>
    <w:p w14:paraId="2EF3598D" w14:textId="44811048" w:rsidR="00457F13" w:rsidRPr="001560FA" w:rsidRDefault="00EA37C1" w:rsidP="006F24BD">
      <w:pPr>
        <w:pStyle w:val="Hoofdtekst"/>
      </w:pPr>
      <w:r>
        <w:t>Therapie kan vroegtijdig</w:t>
      </w:r>
      <w:r w:rsidR="001560FA">
        <w:t xml:space="preserve"> </w:t>
      </w:r>
      <w:r w:rsidR="001E0476">
        <w:t>beëindigd</w:t>
      </w:r>
      <w:r w:rsidR="001560FA">
        <w:t xml:space="preserve"> worden door zowel de </w:t>
      </w:r>
      <w:r w:rsidR="001E0476">
        <w:t>cliënt</w:t>
      </w:r>
      <w:r w:rsidR="001560FA">
        <w:t xml:space="preserve"> als de therapeut</w:t>
      </w:r>
      <w:r w:rsidR="001E0476">
        <w:t>e,</w:t>
      </w:r>
      <w:r w:rsidR="001560FA">
        <w:t xml:space="preserve"> met opgaaf van reden.</w:t>
      </w:r>
    </w:p>
    <w:p w14:paraId="4807CAC9" w14:textId="77777777" w:rsidR="004D3121" w:rsidRDefault="00264F3E" w:rsidP="006F24BD">
      <w:pPr>
        <w:pStyle w:val="Hoofdtekst"/>
        <w:rPr>
          <w:b/>
          <w:bCs/>
          <w:color w:val="95DEFE"/>
        </w:rPr>
      </w:pPr>
      <w:r>
        <w:rPr>
          <w:b/>
          <w:bCs/>
          <w:color w:val="95DEFE"/>
        </w:rPr>
        <w:t> </w:t>
      </w:r>
    </w:p>
    <w:p w14:paraId="1D28C190" w14:textId="77777777" w:rsidR="001560FA" w:rsidRDefault="001560FA" w:rsidP="006F24BD">
      <w:pPr>
        <w:pStyle w:val="Hoofdtekst"/>
        <w:rPr>
          <w:b/>
          <w:bCs/>
          <w:color w:val="00C3D1"/>
        </w:rPr>
      </w:pPr>
      <w:r>
        <w:rPr>
          <w:b/>
          <w:bCs/>
          <w:color w:val="00C3D1"/>
        </w:rPr>
        <w:t>Geheimhouding</w:t>
      </w:r>
    </w:p>
    <w:p w14:paraId="5EC83C5E" w14:textId="25C54D07" w:rsidR="004D3121" w:rsidRDefault="00264F3E" w:rsidP="006F24BD">
      <w:pPr>
        <w:pStyle w:val="Hoofdtekst"/>
      </w:pPr>
      <w:r>
        <w:t>Alle sessies zijn strikt vertrouwelijk, inclusief het gemaakte kunstwerk*.</w:t>
      </w:r>
    </w:p>
    <w:p w14:paraId="42C0D444" w14:textId="77777777" w:rsidR="004D3121" w:rsidRDefault="00264F3E" w:rsidP="006F24BD">
      <w:pPr>
        <w:pStyle w:val="Hoofdtekst"/>
      </w:pPr>
      <w:r>
        <w:t> </w:t>
      </w:r>
    </w:p>
    <w:p w14:paraId="7A9C00AD" w14:textId="77777777" w:rsidR="004D3121" w:rsidRDefault="00264F3E" w:rsidP="006F24BD">
      <w:pPr>
        <w:pStyle w:val="Hoofdtekst"/>
      </w:pPr>
      <w:r>
        <w:t xml:space="preserve">* Uitzonderlijke </w:t>
      </w:r>
      <w:proofErr w:type="gramStart"/>
      <w:r>
        <w:t>omstandigheden :</w:t>
      </w:r>
      <w:proofErr w:type="gramEnd"/>
    </w:p>
    <w:p w14:paraId="4DD2F418" w14:textId="216DB20B" w:rsidR="004D3121" w:rsidRDefault="00264F3E" w:rsidP="006F24BD">
      <w:pPr>
        <w:pStyle w:val="Hoofdtekst"/>
      </w:pPr>
      <w:r>
        <w:t>De vertrouwelijkheid z</w:t>
      </w:r>
      <w:r w:rsidR="00C80C50">
        <w:t xml:space="preserve">al </w:t>
      </w:r>
      <w:r>
        <w:t xml:space="preserve">onvermijdelijk in het gedrang komen als </w:t>
      </w:r>
      <w:r w:rsidR="001560FA">
        <w:t>de therapeut</w:t>
      </w:r>
      <w:r w:rsidR="001E0476">
        <w:t xml:space="preserve">e </w:t>
      </w:r>
      <w:r>
        <w:t xml:space="preserve">door een rechtbank gedwongen </w:t>
      </w:r>
      <w:r w:rsidR="001560FA">
        <w:t>wordt i</w:t>
      </w:r>
      <w:r>
        <w:t xml:space="preserve">nformatie te verstrekken, of wanneer de informatie van een zodanige ernst is dat de vertrouwelijkheid niet kan worden gehandhaafd; dat wil zeggen aanhoudende fraude of misdaad of wanneer er een risico bestaat op ernstig lichamelijk letsel bij anderen. In het geval dat </w:t>
      </w:r>
      <w:r w:rsidR="001560FA">
        <w:t>de therapeut</w:t>
      </w:r>
      <w:r w:rsidR="001E0476">
        <w:t>e</w:t>
      </w:r>
      <w:r w:rsidR="001560FA">
        <w:t xml:space="preserve"> zich </w:t>
      </w:r>
      <w:r>
        <w:t>zorgen maak</w:t>
      </w:r>
      <w:r w:rsidR="001560FA">
        <w:t>t</w:t>
      </w:r>
      <w:r>
        <w:t xml:space="preserve"> over</w:t>
      </w:r>
      <w:r w:rsidR="001560FA">
        <w:t xml:space="preserve"> haar c</w:t>
      </w:r>
      <w:r>
        <w:t xml:space="preserve">liënt of de mensen om hen heen, is het </w:t>
      </w:r>
      <w:r w:rsidR="001560FA">
        <w:t>haar</w:t>
      </w:r>
      <w:r>
        <w:t xml:space="preserve"> verantwoordelijkheid om dit aan de bevoegde autoriteiten te melden.</w:t>
      </w:r>
    </w:p>
    <w:p w14:paraId="30EB1150" w14:textId="251512CC" w:rsidR="004D3121" w:rsidRDefault="00264F3E" w:rsidP="006F24BD">
      <w:pPr>
        <w:pStyle w:val="Hoofdtekst"/>
      </w:pPr>
      <w:r>
        <w:t xml:space="preserve">In het geval dat een van de bovenstaande punten zich voordoet, zal ik redelijke inspanningen leveren om de </w:t>
      </w:r>
      <w:proofErr w:type="spellStart"/>
      <w:r w:rsidR="001560FA">
        <w:t>client</w:t>
      </w:r>
      <w:proofErr w:type="spellEnd"/>
      <w:r w:rsidR="001560FA">
        <w:t xml:space="preserve"> </w:t>
      </w:r>
      <w:r>
        <w:t>eerst te informeren als er iets aan een derde moet worden bekendgemaakt.</w:t>
      </w:r>
    </w:p>
    <w:p w14:paraId="450406AD" w14:textId="77777777" w:rsidR="004D3121" w:rsidRDefault="00264F3E" w:rsidP="006F24BD">
      <w:pPr>
        <w:pStyle w:val="Hoofdtekst"/>
      </w:pPr>
      <w:r>
        <w:t> </w:t>
      </w:r>
    </w:p>
    <w:p w14:paraId="4680E1CE" w14:textId="40FF71D7" w:rsidR="004D3121" w:rsidRDefault="00264F3E" w:rsidP="006F24BD">
      <w:pPr>
        <w:pStyle w:val="Hoofdtekst"/>
      </w:pPr>
      <w:r>
        <w:t xml:space="preserve">De contactgegevens worden bewaard </w:t>
      </w:r>
      <w:r w:rsidR="00C80C50">
        <w:t xml:space="preserve">tijdens t werk </w:t>
      </w:r>
      <w:r>
        <w:t>en verwijderd wanneer we ons werk hebben voltooid, i</w:t>
      </w:r>
      <w:r w:rsidR="00C80C50">
        <w:t>n</w:t>
      </w:r>
      <w:r>
        <w:t xml:space="preserve">cl. e-mailadres, telefoonnummer enz. Er wordt </w:t>
      </w:r>
      <w:r w:rsidR="00251A94">
        <w:t xml:space="preserve">een </w:t>
      </w:r>
      <w:r>
        <w:t>aanwezigheidsregistratie bijgehouden, apart van uw gegevens, die gedurende 5 jaar zal worden bewaard in overeenstemming met de wettelijke richtlijnen.</w:t>
      </w:r>
      <w:r w:rsidR="00674F8F">
        <w:t xml:space="preserve"> </w:t>
      </w:r>
      <w:r w:rsidR="00251A94">
        <w:t xml:space="preserve">Eventuele werkaantekeningen blijven exclusief voor inzage </w:t>
      </w:r>
      <w:r w:rsidR="001E0476">
        <w:t xml:space="preserve">door </w:t>
      </w:r>
      <w:r w:rsidR="00251A94">
        <w:t>de therapeute.</w:t>
      </w:r>
    </w:p>
    <w:p w14:paraId="59637633" w14:textId="77777777" w:rsidR="004D3121" w:rsidRDefault="00264F3E" w:rsidP="006F24BD">
      <w:pPr>
        <w:pStyle w:val="Hoofdtekst"/>
      </w:pPr>
      <w:r>
        <w:t> </w:t>
      </w:r>
    </w:p>
    <w:p w14:paraId="57BA5E9D" w14:textId="77777777" w:rsidR="004D3121" w:rsidRPr="00020966" w:rsidRDefault="00264F3E" w:rsidP="006F24BD">
      <w:pPr>
        <w:pStyle w:val="Hoofdtekst"/>
        <w:rPr>
          <w:b/>
          <w:bCs/>
          <w:color w:val="00C3D1"/>
        </w:rPr>
      </w:pPr>
      <w:r w:rsidRPr="00020966">
        <w:rPr>
          <w:b/>
          <w:bCs/>
          <w:color w:val="00C3D1"/>
        </w:rPr>
        <w:t>Kunstwerk</w:t>
      </w:r>
    </w:p>
    <w:p w14:paraId="23CC8FF1" w14:textId="724759E8" w:rsidR="004D3121" w:rsidRDefault="00264F3E" w:rsidP="006F24BD">
      <w:pPr>
        <w:pStyle w:val="Hoofdtekst"/>
      </w:pPr>
      <w:r>
        <w:t xml:space="preserve">De kunstwerken die tijdens de sessies worden gemaakt, worden veilig bewaard in een persoonlijke map in de ruimte voor beeldende therapie. Aan het einde van de therapie is het de cliënt die beslist wat er met </w:t>
      </w:r>
      <w:r w:rsidR="00C80C50">
        <w:t xml:space="preserve">de </w:t>
      </w:r>
      <w:r>
        <w:t>kunstwerk</w:t>
      </w:r>
      <w:r w:rsidR="00C80C50">
        <w:t>en</w:t>
      </w:r>
      <w:r>
        <w:t xml:space="preserve"> gebeurt. Tijdens de therapie kunnen foto's van het kunstwerk worden gebruikt voor supervisie. Op de foto's wordt het kunstwerk strikt anoniem gemaakt en alleen gebruikt voor referentie en discussie in een vertrouwelijke setting.</w:t>
      </w:r>
    </w:p>
    <w:p w14:paraId="79BAE165" w14:textId="785FA312" w:rsidR="004D3121" w:rsidRDefault="00264F3E" w:rsidP="006F24BD">
      <w:pPr>
        <w:pStyle w:val="Hoofdtekst"/>
      </w:pPr>
      <w:r>
        <w:t xml:space="preserve">Als er bezwaar is tegen dit gebruik van het kunstwerk, </w:t>
      </w:r>
      <w:r w:rsidR="00020966">
        <w:t>is dit bespreekbaar</w:t>
      </w:r>
      <w:r>
        <w:t>.</w:t>
      </w:r>
    </w:p>
    <w:p w14:paraId="1165DF86" w14:textId="417BC879" w:rsidR="004D3121" w:rsidRDefault="00264F3E" w:rsidP="006F24BD">
      <w:pPr>
        <w:pStyle w:val="Hoofdtekst"/>
      </w:pPr>
      <w:r>
        <w:lastRenderedPageBreak/>
        <w:t> </w:t>
      </w:r>
    </w:p>
    <w:p w14:paraId="132D7ECB" w14:textId="5B5B9A20" w:rsidR="001560FA" w:rsidRPr="0040199C" w:rsidRDefault="001560FA" w:rsidP="006F24BD">
      <w:pPr>
        <w:pStyle w:val="Hoofdtekst"/>
        <w:rPr>
          <w:b/>
          <w:bCs/>
          <w:color w:val="00C3D1"/>
        </w:rPr>
      </w:pPr>
      <w:r>
        <w:rPr>
          <w:b/>
          <w:bCs/>
          <w:color w:val="00C3D1"/>
        </w:rPr>
        <w:t>V</w:t>
      </w:r>
      <w:r w:rsidRPr="0040199C">
        <w:rPr>
          <w:b/>
          <w:bCs/>
          <w:color w:val="00C3D1"/>
        </w:rPr>
        <w:t>ergoedingen</w:t>
      </w:r>
    </w:p>
    <w:p w14:paraId="5365F16F" w14:textId="77777777" w:rsidR="001560FA" w:rsidRDefault="001560FA" w:rsidP="006F24BD">
      <w:pPr>
        <w:pStyle w:val="Hoofdtekst"/>
      </w:pPr>
    </w:p>
    <w:p w14:paraId="2D0547CA" w14:textId="48E9663F" w:rsidR="00C20A40" w:rsidRDefault="001560FA" w:rsidP="006F24BD">
      <w:pPr>
        <w:pStyle w:val="Hoofdtekst"/>
      </w:pPr>
      <w:r>
        <w:t xml:space="preserve">Per sessie van 50 minuten wordt </w:t>
      </w:r>
      <w:r>
        <w:rPr>
          <w:lang w:val="pt-PT"/>
        </w:rPr>
        <w:t xml:space="preserve">€ </w:t>
      </w:r>
      <w:r>
        <w:t>75,- in rekening gebracht.</w:t>
      </w:r>
      <w:r w:rsidR="00C20A40">
        <w:t xml:space="preserve"> Dit is inclusief gebruik van de aanwezige materialen en BTW.</w:t>
      </w:r>
    </w:p>
    <w:p w14:paraId="646D07CE" w14:textId="162D5CF4" w:rsidR="001560FA" w:rsidRDefault="001560FA" w:rsidP="006F24BD">
      <w:pPr>
        <w:pStyle w:val="Hoofdtekst"/>
      </w:pPr>
      <w:r>
        <w:t xml:space="preserve">Als de </w:t>
      </w:r>
      <w:r w:rsidR="001E0476">
        <w:t>cliënt</w:t>
      </w:r>
      <w:r>
        <w:t xml:space="preserve"> te laat komt voor de </w:t>
      </w:r>
      <w:r w:rsidR="00C20A40">
        <w:t>afspraak</w:t>
      </w:r>
      <w:r>
        <w:t>, moeten we nog steeds op het afgesproken uur eindigen.</w:t>
      </w:r>
    </w:p>
    <w:p w14:paraId="09C78262" w14:textId="52002015" w:rsidR="001560FA" w:rsidRDefault="001560FA" w:rsidP="006F24BD">
      <w:pPr>
        <w:pStyle w:val="Hoofdtekst"/>
      </w:pPr>
      <w:r>
        <w:t>Er wordt maandelijks (per email) een rekening gestuurd die vooraf betaalbaar is per bankoverschrijving. De tarieven worden jaarlijks in januari herzien.</w:t>
      </w:r>
    </w:p>
    <w:p w14:paraId="45E1A086" w14:textId="77777777" w:rsidR="001560FA" w:rsidRDefault="001560FA" w:rsidP="006F24BD">
      <w:pPr>
        <w:pStyle w:val="Hoofdtekst"/>
      </w:pPr>
      <w:r>
        <w:t> </w:t>
      </w:r>
    </w:p>
    <w:p w14:paraId="7BD813FC" w14:textId="3640E8BB" w:rsidR="001560FA" w:rsidRDefault="001560FA" w:rsidP="006F24BD">
      <w:pPr>
        <w:pStyle w:val="Hoofdtekst"/>
      </w:pPr>
      <w:r>
        <w:t>Voor geannuleerde sessies is een volledige vergoeding verschuldigd, behalve voor de vooraf afgesproken sessies met betrekking tot vakanties. Vakanties worden tijdig doorgegeven door zowel de therapeut</w:t>
      </w:r>
      <w:r w:rsidR="001E0476">
        <w:t>e</w:t>
      </w:r>
      <w:r>
        <w:t xml:space="preserve"> als de </w:t>
      </w:r>
      <w:r w:rsidR="001E0476">
        <w:t>cliënt</w:t>
      </w:r>
      <w:r>
        <w:t>.</w:t>
      </w:r>
    </w:p>
    <w:p w14:paraId="2B83AC8D" w14:textId="67EA8665" w:rsidR="001560FA" w:rsidRDefault="00251A94" w:rsidP="006F24BD">
      <w:pPr>
        <w:pStyle w:val="Hoofdtekst"/>
      </w:pPr>
      <w:r>
        <w:t xml:space="preserve">Bij </w:t>
      </w:r>
      <w:r w:rsidR="001E0476">
        <w:t xml:space="preserve">eventuele </w:t>
      </w:r>
      <w:r w:rsidR="001560FA">
        <w:t xml:space="preserve">afzeggingen </w:t>
      </w:r>
      <w:r>
        <w:t>zal er worden gekeken naar een alternatieve datum of kortste termijn.</w:t>
      </w:r>
    </w:p>
    <w:p w14:paraId="5BDE96B1" w14:textId="0547F36C" w:rsidR="00251A94" w:rsidRDefault="00251A94" w:rsidP="006F24BD">
      <w:pPr>
        <w:pStyle w:val="Hoofdtekst"/>
      </w:pPr>
    </w:p>
    <w:p w14:paraId="34523806" w14:textId="4B157F50" w:rsidR="00251A94" w:rsidRDefault="00251A94" w:rsidP="006F24BD">
      <w:pPr>
        <w:pStyle w:val="Hoofdtekst"/>
      </w:pPr>
      <w:r>
        <w:t>De therapeute houdt zich t recht voor afspraken af te z</w:t>
      </w:r>
      <w:r w:rsidR="00C20A40">
        <w:t>eg</w:t>
      </w:r>
      <w:r>
        <w:t>gen in geval van ziekte, arbeidsongeschiktheid, sterfgeval of ernstige ziekte van iemand in haar omgeving waardoor ze t werk n</w:t>
      </w:r>
      <w:r w:rsidR="00C20A40">
        <w:t>i</w:t>
      </w:r>
      <w:r>
        <w:t>et naar behoren kan uitvoeren. De therapeut</w:t>
      </w:r>
      <w:r w:rsidR="001E0476">
        <w:t xml:space="preserve">e </w:t>
      </w:r>
      <w:r>
        <w:t xml:space="preserve">heeft een verplichting om naar alternatieven te zoeken, maar kan ook besluiten, </w:t>
      </w:r>
      <w:proofErr w:type="gramStart"/>
      <w:r>
        <w:t>indien</w:t>
      </w:r>
      <w:proofErr w:type="gramEnd"/>
      <w:r>
        <w:t xml:space="preserve"> dit nodig is, de therapie te </w:t>
      </w:r>
      <w:r w:rsidR="001E0476">
        <w:t>beëindigen</w:t>
      </w:r>
      <w:r>
        <w:t>.</w:t>
      </w:r>
    </w:p>
    <w:p w14:paraId="44C6A179" w14:textId="77777777" w:rsidR="001560FA" w:rsidRDefault="001560FA" w:rsidP="006F24BD">
      <w:pPr>
        <w:pStyle w:val="Hoofdtekst"/>
      </w:pPr>
    </w:p>
    <w:p w14:paraId="7F37BDA8" w14:textId="77777777" w:rsidR="00C20A40" w:rsidRPr="00C20A40" w:rsidRDefault="00C20A40" w:rsidP="006F24BD">
      <w:pPr>
        <w:pStyle w:val="Hoofdtekst"/>
        <w:rPr>
          <w:b/>
          <w:bCs/>
          <w:color w:val="00C3D1"/>
        </w:rPr>
      </w:pPr>
      <w:r w:rsidRPr="00C20A40">
        <w:rPr>
          <w:b/>
          <w:bCs/>
          <w:color w:val="00C3D1"/>
        </w:rPr>
        <w:t>Klachten</w:t>
      </w:r>
    </w:p>
    <w:p w14:paraId="2CE924D3" w14:textId="04697673" w:rsidR="00C20A40" w:rsidRPr="00C20A40" w:rsidRDefault="00C20A40" w:rsidP="006F24BD">
      <w:pPr>
        <w:pStyle w:val="Hoofdtekst"/>
        <w:rPr>
          <w:color w:val="auto"/>
        </w:rPr>
      </w:pPr>
      <w:r>
        <w:rPr>
          <w:color w:val="auto"/>
        </w:rPr>
        <w:t>Eventuele klachten over de therapie dienen in eerste instantie met de therapeut</w:t>
      </w:r>
      <w:r w:rsidR="001E0476">
        <w:rPr>
          <w:color w:val="auto"/>
        </w:rPr>
        <w:t>e</w:t>
      </w:r>
      <w:r>
        <w:rPr>
          <w:color w:val="auto"/>
        </w:rPr>
        <w:t xml:space="preserve"> zelf besproken te worden.</w:t>
      </w:r>
      <w:r w:rsidR="001E0476">
        <w:rPr>
          <w:color w:val="auto"/>
        </w:rPr>
        <w:t xml:space="preserve"> </w:t>
      </w:r>
      <w:r>
        <w:rPr>
          <w:color w:val="auto"/>
        </w:rPr>
        <w:t>Komen partijen er samen niet uit</w:t>
      </w:r>
      <w:r w:rsidR="001E0476">
        <w:rPr>
          <w:color w:val="auto"/>
        </w:rPr>
        <w:t xml:space="preserve"> </w:t>
      </w:r>
      <w:r>
        <w:rPr>
          <w:color w:val="auto"/>
        </w:rPr>
        <w:t xml:space="preserve">dan kan de </w:t>
      </w:r>
      <w:r w:rsidR="001E0476">
        <w:rPr>
          <w:color w:val="auto"/>
        </w:rPr>
        <w:t>cliënt</w:t>
      </w:r>
      <w:r>
        <w:rPr>
          <w:color w:val="auto"/>
        </w:rPr>
        <w:t xml:space="preserve"> of de ouders/verzorgers van de </w:t>
      </w:r>
      <w:r w:rsidR="001E0476">
        <w:rPr>
          <w:color w:val="auto"/>
        </w:rPr>
        <w:t>cliënt</w:t>
      </w:r>
      <w:r>
        <w:rPr>
          <w:color w:val="auto"/>
        </w:rPr>
        <w:t xml:space="preserve"> zich beroepen op de </w:t>
      </w:r>
      <w:proofErr w:type="gramStart"/>
      <w:r>
        <w:rPr>
          <w:color w:val="auto"/>
        </w:rPr>
        <w:t>klachten procedure</w:t>
      </w:r>
      <w:proofErr w:type="gramEnd"/>
      <w:r>
        <w:rPr>
          <w:color w:val="auto"/>
        </w:rPr>
        <w:t xml:space="preserve"> bij de HCPC (</w:t>
      </w:r>
      <w:r w:rsidR="001E0476">
        <w:rPr>
          <w:color w:val="auto"/>
        </w:rPr>
        <w:t>later zal dit FVB worden).</w:t>
      </w:r>
    </w:p>
    <w:p w14:paraId="1E29A738" w14:textId="1873C8C0" w:rsidR="004D3121" w:rsidRDefault="00264F3E" w:rsidP="006F24BD">
      <w:pPr>
        <w:pStyle w:val="Hoofdtekst"/>
      </w:pPr>
      <w:r>
        <w:t> </w:t>
      </w:r>
    </w:p>
    <w:p w14:paraId="01F1A84E" w14:textId="61F1A515" w:rsidR="004D3121" w:rsidRDefault="00264F3E" w:rsidP="006F24BD">
      <w:pPr>
        <w:pStyle w:val="Hoofdtekst"/>
      </w:pPr>
      <w:r>
        <w:t> </w:t>
      </w:r>
    </w:p>
    <w:p w14:paraId="2ED26CB6" w14:textId="0DEE4F3E" w:rsidR="004D3121" w:rsidRDefault="00264F3E" w:rsidP="006F24BD">
      <w:pPr>
        <w:pStyle w:val="Hoofdtekst"/>
      </w:pPr>
      <w:r>
        <w:t>Ik heb bovenstaande opmerkingen gelezen en zal met de therapeut</w:t>
      </w:r>
      <w:r w:rsidR="001E0476">
        <w:t>e</w:t>
      </w:r>
      <w:r>
        <w:t xml:space="preserve"> </w:t>
      </w:r>
      <w:r w:rsidR="001E0476">
        <w:t xml:space="preserve">bespreken </w:t>
      </w:r>
      <w:r>
        <w:t>als er iets niet duidelijk is.</w:t>
      </w:r>
    </w:p>
    <w:p w14:paraId="59A15AAF" w14:textId="77777777" w:rsidR="004D3121" w:rsidRDefault="00264F3E" w:rsidP="006F24BD">
      <w:pPr>
        <w:pStyle w:val="Hoofdtekst"/>
      </w:pPr>
      <w:r>
        <w:t> </w:t>
      </w:r>
    </w:p>
    <w:p w14:paraId="1E20D0E1" w14:textId="77777777" w:rsidR="004D3121" w:rsidRDefault="00264F3E" w:rsidP="006F24BD">
      <w:pPr>
        <w:pStyle w:val="Hoofdtekst"/>
      </w:pPr>
      <w:r>
        <w:t xml:space="preserve">Ondertekend </w:t>
      </w:r>
      <w:r>
        <w:tab/>
      </w:r>
      <w:r w:rsidRPr="00164151">
        <w:t>___________________________________</w:t>
      </w:r>
      <w:r>
        <w:t>___</w:t>
      </w:r>
      <w:r w:rsidRPr="00164151">
        <w:t>_____</w:t>
      </w:r>
    </w:p>
    <w:p w14:paraId="6BFA1164" w14:textId="77777777" w:rsidR="004D3121" w:rsidRDefault="00264F3E" w:rsidP="006F24BD">
      <w:pPr>
        <w:pStyle w:val="Hoofdtekst"/>
      </w:pPr>
      <w:r>
        <w:t> </w:t>
      </w:r>
    </w:p>
    <w:p w14:paraId="737A185E" w14:textId="77777777" w:rsidR="004D3121" w:rsidRDefault="00264F3E" w:rsidP="006F24BD">
      <w:pPr>
        <w:pStyle w:val="Hoofdtekst"/>
      </w:pPr>
      <w:r>
        <w:t xml:space="preserve">Naam </w:t>
      </w:r>
      <w:r>
        <w:tab/>
      </w:r>
      <w:r>
        <w:tab/>
        <w:t>________</w:t>
      </w:r>
      <w:r w:rsidRPr="00164151">
        <w:t>___________________________________</w:t>
      </w:r>
    </w:p>
    <w:p w14:paraId="2E05D5D8" w14:textId="77777777" w:rsidR="004D3121" w:rsidRDefault="004D3121" w:rsidP="006F24BD">
      <w:pPr>
        <w:pStyle w:val="Hoofdtekst"/>
      </w:pPr>
    </w:p>
    <w:p w14:paraId="30E99783" w14:textId="77777777" w:rsidR="004D3121" w:rsidRDefault="00264F3E" w:rsidP="006F24BD">
      <w:pPr>
        <w:pStyle w:val="Hoofdtekst"/>
      </w:pPr>
      <w:r>
        <w:rPr>
          <w:lang w:val="de-DE"/>
        </w:rPr>
        <w:t xml:space="preserve">Datum </w:t>
      </w:r>
      <w:r>
        <w:tab/>
      </w:r>
      <w:r>
        <w:tab/>
      </w:r>
      <w:r w:rsidRPr="00164151">
        <w:t>___________________________________</w:t>
      </w:r>
      <w:r>
        <w:t>_</w:t>
      </w:r>
      <w:r w:rsidRPr="00164151">
        <w:t>_______</w:t>
      </w:r>
    </w:p>
    <w:p w14:paraId="0C66407A" w14:textId="77777777" w:rsidR="004D3121" w:rsidRDefault="00264F3E" w:rsidP="006F24BD">
      <w:pPr>
        <w:pStyle w:val="Hoofdtekst"/>
      </w:pPr>
      <w:r>
        <w:t> </w:t>
      </w:r>
    </w:p>
    <w:p w14:paraId="49C45186" w14:textId="77777777" w:rsidR="004D3121" w:rsidRDefault="00264F3E" w:rsidP="006F24BD">
      <w:pPr>
        <w:pStyle w:val="Hoofdtekst"/>
      </w:pPr>
      <w:r>
        <w:t> </w:t>
      </w:r>
    </w:p>
    <w:p w14:paraId="0B786D48" w14:textId="77777777" w:rsidR="004D3121" w:rsidRDefault="004D3121" w:rsidP="006F24BD">
      <w:pPr>
        <w:pStyle w:val="Hoofdtekst"/>
      </w:pPr>
    </w:p>
    <w:p w14:paraId="26051057" w14:textId="77777777" w:rsidR="004D3121" w:rsidRDefault="00264F3E" w:rsidP="006F24BD">
      <w:pPr>
        <w:pStyle w:val="Hoofdtekst"/>
      </w:pPr>
      <w:r>
        <w:t xml:space="preserve">Betalingen via overmaking </w:t>
      </w:r>
      <w:proofErr w:type="spellStart"/>
      <w:r>
        <w:t>tnv</w:t>
      </w:r>
      <w:proofErr w:type="spellEnd"/>
    </w:p>
    <w:p w14:paraId="2B50A163" w14:textId="77777777" w:rsidR="004D3121" w:rsidRDefault="00264F3E" w:rsidP="006F24BD">
      <w:pPr>
        <w:pStyle w:val="Hoofdtekst"/>
      </w:pPr>
      <w:r>
        <w:rPr>
          <w:lang w:val="da-DK"/>
        </w:rPr>
        <w:t xml:space="preserve">Henriette </w:t>
      </w:r>
      <w:proofErr w:type="gramStart"/>
      <w:r>
        <w:t>HS van</w:t>
      </w:r>
      <w:proofErr w:type="gramEnd"/>
      <w:r>
        <w:t xml:space="preserve"> der Does</w:t>
      </w:r>
    </w:p>
    <w:p w14:paraId="4F4C2D41" w14:textId="77777777" w:rsidR="004D3121" w:rsidRDefault="00264F3E" w:rsidP="006F24BD">
      <w:pPr>
        <w:pStyle w:val="Hoofdtekst"/>
      </w:pPr>
      <w:r>
        <w:t>NL98 RABO 01508394 99</w:t>
      </w:r>
    </w:p>
    <w:p w14:paraId="3870EBBC" w14:textId="77777777" w:rsidR="004D3121" w:rsidRDefault="004D3121" w:rsidP="006F24BD">
      <w:pPr>
        <w:pStyle w:val="Hoofdtekst"/>
      </w:pPr>
    </w:p>
    <w:p w14:paraId="5F104BF5" w14:textId="77777777" w:rsidR="004D3121" w:rsidRDefault="00264F3E" w:rsidP="006F24BD">
      <w:pPr>
        <w:pStyle w:val="Hoofdtekst"/>
      </w:pPr>
      <w:r>
        <w:t> </w:t>
      </w:r>
    </w:p>
    <w:p w14:paraId="0F3EECD8" w14:textId="77777777" w:rsidR="004D3121" w:rsidRDefault="00264F3E" w:rsidP="006F24BD">
      <w:pPr>
        <w:pStyle w:val="Hoofdtekst"/>
      </w:pPr>
      <w:r>
        <w:t> </w:t>
      </w:r>
    </w:p>
    <w:p w14:paraId="7C10D117" w14:textId="77777777" w:rsidR="004D3121" w:rsidRDefault="00264F3E" w:rsidP="006F24BD">
      <w:pPr>
        <w:pStyle w:val="Hoofdtekst"/>
      </w:pPr>
      <w:r>
        <w:t> </w:t>
      </w:r>
    </w:p>
    <w:sectPr w:rsidR="004D3121">
      <w:headerReference w:type="default" r:id="rId7"/>
      <w:footerReference w:type="default" r:id="rId8"/>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A4321D" w14:textId="77777777" w:rsidR="002848BA" w:rsidRDefault="002848BA">
      <w:r>
        <w:separator/>
      </w:r>
    </w:p>
  </w:endnote>
  <w:endnote w:type="continuationSeparator" w:id="0">
    <w:p w14:paraId="36BE7604" w14:textId="77777777" w:rsidR="002848BA" w:rsidRDefault="002848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8179" w14:textId="77777777" w:rsidR="004D3121" w:rsidRDefault="004D312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F95E0" w14:textId="77777777" w:rsidR="002848BA" w:rsidRDefault="002848BA">
      <w:r>
        <w:separator/>
      </w:r>
    </w:p>
  </w:footnote>
  <w:footnote w:type="continuationSeparator" w:id="0">
    <w:p w14:paraId="126441C1" w14:textId="77777777" w:rsidR="002848BA" w:rsidRDefault="002848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29C89" w14:textId="77777777" w:rsidR="004D3121" w:rsidRDefault="004D3121"/>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121"/>
    <w:rsid w:val="00020966"/>
    <w:rsid w:val="001560FA"/>
    <w:rsid w:val="00164151"/>
    <w:rsid w:val="001E0476"/>
    <w:rsid w:val="00251A94"/>
    <w:rsid w:val="00264F3E"/>
    <w:rsid w:val="002848BA"/>
    <w:rsid w:val="0040199C"/>
    <w:rsid w:val="00457F13"/>
    <w:rsid w:val="004D3121"/>
    <w:rsid w:val="00674F8F"/>
    <w:rsid w:val="006F24BD"/>
    <w:rsid w:val="00AC5B8F"/>
    <w:rsid w:val="00C20A40"/>
    <w:rsid w:val="00C80C50"/>
    <w:rsid w:val="00EA37C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6ACFAF"/>
  <w15:docId w15:val="{0C1DBC37-9B80-2A49-87B8-FB8D78FE6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oofdtekst">
    <w:name w:val="Hoofdtekst"/>
    <w:rPr>
      <w:rFonts w:ascii="Helvetica Neue" w:hAnsi="Helvetica Neue"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2</Pages>
  <Words>677</Words>
  <Characters>3724</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henriette van der Does</cp:lastModifiedBy>
  <cp:revision>4</cp:revision>
  <dcterms:created xsi:type="dcterms:W3CDTF">2022-01-03T14:54:00Z</dcterms:created>
  <dcterms:modified xsi:type="dcterms:W3CDTF">2022-01-03T16:39:00Z</dcterms:modified>
</cp:coreProperties>
</file>